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F5" w:rsidRPr="00A80045" w:rsidRDefault="00BD7DF5" w:rsidP="00BD7DF5">
      <w:pPr>
        <w:widowControl/>
        <w:shd w:val="clear" w:color="auto" w:fill="FFFFFF"/>
        <w:spacing w:beforeLines="50" w:line="560" w:lineRule="exact"/>
        <w:ind w:firstLine="442"/>
        <w:jc w:val="center"/>
        <w:rPr>
          <w:rFonts w:ascii="宋体" w:hAnsi="宋体" w:cs="宋体" w:hint="eastAsia"/>
          <w:color w:val="333333"/>
          <w:kern w:val="0"/>
          <w:sz w:val="22"/>
        </w:rPr>
      </w:pPr>
      <w:r w:rsidRPr="00A80045">
        <w:rPr>
          <w:rFonts w:ascii="宋体" w:hAnsi="宋体" w:cs="宋体" w:hint="eastAsia"/>
          <w:b/>
          <w:bCs/>
          <w:color w:val="333333"/>
          <w:kern w:val="0"/>
          <w:sz w:val="22"/>
        </w:rPr>
        <w:t>招聘单位基本情况</w:t>
      </w:r>
    </w:p>
    <w:tbl>
      <w:tblPr>
        <w:tblW w:w="8198" w:type="dxa"/>
        <w:jc w:val="center"/>
        <w:tblInd w:w="1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20"/>
        <w:gridCol w:w="1720"/>
        <w:gridCol w:w="2160"/>
        <w:gridCol w:w="2798"/>
      </w:tblGrid>
      <w:tr w:rsidR="00BD7DF5" w:rsidRPr="00A80045" w:rsidTr="00B90782">
        <w:trPr>
          <w:trHeight w:val="495"/>
          <w:tblHeader/>
          <w:jc w:val="center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DF5" w:rsidRPr="00A80045" w:rsidRDefault="00BD7DF5" w:rsidP="00BD7DF5">
            <w:pPr>
              <w:widowControl/>
              <w:spacing w:beforeLines="50" w:line="56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2"/>
              </w:rPr>
            </w:pPr>
            <w:r w:rsidRPr="00A80045">
              <w:rPr>
                <w:rFonts w:ascii="宋体" w:hAnsi="宋体" w:cs="宋体" w:hint="eastAsia"/>
                <w:color w:val="333333"/>
                <w:kern w:val="0"/>
                <w:sz w:val="22"/>
              </w:rPr>
              <w:t>单位名称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DF5" w:rsidRPr="00A80045" w:rsidRDefault="00BD7DF5" w:rsidP="00BD7DF5">
            <w:pPr>
              <w:widowControl/>
              <w:spacing w:beforeLines="50" w:line="56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2"/>
              </w:rPr>
            </w:pPr>
            <w:r w:rsidRPr="00A80045">
              <w:rPr>
                <w:rFonts w:ascii="宋体" w:hAnsi="宋体" w:cs="宋体" w:hint="eastAsia"/>
                <w:color w:val="333333"/>
                <w:kern w:val="0"/>
                <w:sz w:val="22"/>
              </w:rPr>
              <w:t>单位性质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DF5" w:rsidRPr="00A80045" w:rsidRDefault="00BD7DF5" w:rsidP="00BD7DF5">
            <w:pPr>
              <w:widowControl/>
              <w:spacing w:beforeLines="50" w:line="56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2"/>
              </w:rPr>
            </w:pPr>
            <w:r w:rsidRPr="00A80045">
              <w:rPr>
                <w:rFonts w:ascii="宋体" w:hAnsi="宋体" w:cs="宋体" w:hint="eastAsia"/>
                <w:color w:val="333333"/>
                <w:kern w:val="0"/>
                <w:sz w:val="22"/>
              </w:rPr>
              <w:t>单位地址</w:t>
            </w:r>
          </w:p>
        </w:tc>
        <w:tc>
          <w:tcPr>
            <w:tcW w:w="2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DF5" w:rsidRPr="00A80045" w:rsidRDefault="00BD7DF5" w:rsidP="00BD7DF5">
            <w:pPr>
              <w:widowControl/>
              <w:spacing w:beforeLines="50" w:line="56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2"/>
              </w:rPr>
            </w:pPr>
            <w:r w:rsidRPr="00A80045">
              <w:rPr>
                <w:rFonts w:ascii="宋体" w:hAnsi="宋体" w:cs="宋体" w:hint="eastAsia"/>
                <w:color w:val="333333"/>
                <w:kern w:val="0"/>
                <w:sz w:val="22"/>
              </w:rPr>
              <w:t>主要职能</w:t>
            </w:r>
          </w:p>
        </w:tc>
      </w:tr>
      <w:tr w:rsidR="00BD7DF5" w:rsidRPr="00A80045" w:rsidTr="00B90782">
        <w:trPr>
          <w:trHeight w:val="495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DF5" w:rsidRPr="00A80045" w:rsidRDefault="00BD7DF5" w:rsidP="00BD7DF5">
            <w:pPr>
              <w:widowControl/>
              <w:spacing w:beforeLines="50" w:line="56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2"/>
              </w:rPr>
            </w:pPr>
            <w:r w:rsidRPr="00A80045">
              <w:rPr>
                <w:rFonts w:ascii="宋体" w:hAnsi="宋体" w:cs="宋体" w:hint="eastAsia"/>
                <w:color w:val="333333"/>
                <w:kern w:val="0"/>
                <w:sz w:val="22"/>
              </w:rPr>
              <w:t>绵阳职业技术学院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DF5" w:rsidRPr="00A80045" w:rsidRDefault="00BD7DF5" w:rsidP="00BD7DF5">
            <w:pPr>
              <w:widowControl/>
              <w:spacing w:beforeLines="50" w:line="56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2"/>
              </w:rPr>
            </w:pPr>
            <w:r w:rsidRPr="00A80045">
              <w:rPr>
                <w:rFonts w:ascii="宋体" w:hAnsi="宋体" w:cs="宋体" w:hint="eastAsia"/>
                <w:color w:val="333333"/>
                <w:kern w:val="0"/>
                <w:sz w:val="22"/>
              </w:rPr>
              <w:t>公益二类事业单位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7DF5" w:rsidRPr="00A80045" w:rsidRDefault="00BD7DF5" w:rsidP="00BD7DF5">
            <w:pPr>
              <w:widowControl/>
              <w:spacing w:beforeLines="50" w:line="56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2"/>
              </w:rPr>
            </w:pPr>
            <w:r w:rsidRPr="00A80045">
              <w:rPr>
                <w:rFonts w:ascii="宋体" w:hAnsi="宋体" w:cs="宋体" w:hint="eastAsia"/>
                <w:color w:val="333333"/>
                <w:kern w:val="0"/>
                <w:sz w:val="22"/>
              </w:rPr>
              <w:t>绵阳市游仙区仙人路一段32号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DF5" w:rsidRPr="00A80045" w:rsidRDefault="00BD7DF5" w:rsidP="00BD7DF5">
            <w:pPr>
              <w:widowControl/>
              <w:spacing w:beforeLines="50" w:line="56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2"/>
              </w:rPr>
            </w:pPr>
            <w:r w:rsidRPr="00A80045">
              <w:rPr>
                <w:rFonts w:ascii="宋体" w:hAnsi="宋体" w:cs="宋体" w:hint="eastAsia"/>
                <w:color w:val="333333"/>
                <w:kern w:val="0"/>
                <w:sz w:val="22"/>
              </w:rPr>
              <w:t>高职教育教学</w:t>
            </w:r>
          </w:p>
        </w:tc>
      </w:tr>
    </w:tbl>
    <w:p w:rsidR="003D5CFE" w:rsidRDefault="003D5CFE"/>
    <w:sectPr w:rsidR="003D5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CFE" w:rsidRDefault="003D5CFE" w:rsidP="00BD7DF5">
      <w:r>
        <w:separator/>
      </w:r>
    </w:p>
  </w:endnote>
  <w:endnote w:type="continuationSeparator" w:id="1">
    <w:p w:rsidR="003D5CFE" w:rsidRDefault="003D5CFE" w:rsidP="00BD7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CFE" w:rsidRDefault="003D5CFE" w:rsidP="00BD7DF5">
      <w:r>
        <w:separator/>
      </w:r>
    </w:p>
  </w:footnote>
  <w:footnote w:type="continuationSeparator" w:id="1">
    <w:p w:rsidR="003D5CFE" w:rsidRDefault="003D5CFE" w:rsidP="00BD7D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DF5"/>
    <w:rsid w:val="003D5CFE"/>
    <w:rsid w:val="00BD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F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7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7D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7D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7D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2017-03-24T06:03:00Z</dcterms:created>
  <dcterms:modified xsi:type="dcterms:W3CDTF">2017-03-24T06:03:00Z</dcterms:modified>
</cp:coreProperties>
</file>